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E00" w:rsidRPr="00096309" w:rsidRDefault="00074E00" w:rsidP="00096309">
      <w:pPr>
        <w:spacing w:after="0" w:line="240" w:lineRule="auto"/>
        <w:ind w:firstLine="709"/>
        <w:rPr>
          <w:rFonts w:ascii="Times New Roman" w:hAnsi="Times New Roman" w:cs="Times New Roman"/>
          <w:b/>
          <w:sz w:val="28"/>
          <w:szCs w:val="28"/>
          <w:lang w:val="en-US"/>
        </w:rPr>
      </w:pPr>
      <w:r w:rsidRPr="00096309">
        <w:rPr>
          <w:rFonts w:ascii="Times New Roman" w:hAnsi="Times New Roman" w:cs="Times New Roman"/>
          <w:b/>
          <w:sz w:val="28"/>
          <w:szCs w:val="28"/>
          <w:lang w:val="en-US"/>
        </w:rPr>
        <w:t xml:space="preserve">5 </w:t>
      </w:r>
      <w:proofErr w:type="gramStart"/>
      <w:r w:rsidRPr="00096309">
        <w:rPr>
          <w:rFonts w:ascii="Times New Roman" w:hAnsi="Times New Roman" w:cs="Times New Roman"/>
          <w:b/>
          <w:sz w:val="28"/>
          <w:szCs w:val="28"/>
          <w:lang w:val="en-US"/>
        </w:rPr>
        <w:t>PRACTICE</w:t>
      </w:r>
      <w:proofErr w:type="gramEnd"/>
    </w:p>
    <w:p w:rsidR="00074E00" w:rsidRPr="00096309" w:rsidRDefault="00074E00" w:rsidP="00096309">
      <w:pPr>
        <w:spacing w:after="0" w:line="240" w:lineRule="auto"/>
        <w:ind w:firstLine="709"/>
        <w:rPr>
          <w:rFonts w:ascii="Times New Roman" w:hAnsi="Times New Roman" w:cs="Times New Roman"/>
          <w:b/>
          <w:sz w:val="16"/>
          <w:szCs w:val="16"/>
          <w:lang w:val="en-US"/>
        </w:rPr>
      </w:pPr>
    </w:p>
    <w:p w:rsidR="00074E00" w:rsidRPr="00096309" w:rsidRDefault="00074E00" w:rsidP="00096309">
      <w:pPr>
        <w:spacing w:after="0" w:line="240" w:lineRule="auto"/>
        <w:ind w:firstLine="709"/>
        <w:rPr>
          <w:rFonts w:ascii="Times New Roman" w:hAnsi="Times New Roman" w:cs="Times New Roman"/>
          <w:b/>
          <w:sz w:val="28"/>
          <w:szCs w:val="28"/>
          <w:lang w:val="en-US"/>
        </w:rPr>
      </w:pPr>
      <w:r w:rsidRPr="00096309">
        <w:rPr>
          <w:rFonts w:ascii="Times New Roman" w:hAnsi="Times New Roman" w:cs="Times New Roman"/>
          <w:b/>
          <w:sz w:val="28"/>
          <w:szCs w:val="28"/>
          <w:lang w:val="en-US"/>
        </w:rPr>
        <w:t>A promising area of ​​innovative development in crop production is the development of technology "Precision farming".</w:t>
      </w:r>
    </w:p>
    <w:p w:rsidR="00074E00" w:rsidRPr="00096309" w:rsidRDefault="00074E00" w:rsidP="00096309">
      <w:pPr>
        <w:spacing w:after="0" w:line="240" w:lineRule="auto"/>
        <w:ind w:firstLine="709"/>
        <w:rPr>
          <w:rFonts w:ascii="Times New Roman" w:hAnsi="Times New Roman" w:cs="Times New Roman"/>
          <w:b/>
          <w:sz w:val="16"/>
          <w:szCs w:val="16"/>
          <w:lang w:val="en-US"/>
        </w:rPr>
      </w:pP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Precision farming is one of the basic elements of resource-saving technologies in agriculture. Precision farming (TOR) is, as defined by a national research center in the United States, a management strategy that uses information technology, extracting data from multiple sources, in order to make crop management decisions. The essence of such a farming system, according to V.V. </w:t>
      </w:r>
      <w:proofErr w:type="spellStart"/>
      <w:r w:rsidRPr="00096309">
        <w:rPr>
          <w:rFonts w:ascii="Times New Roman" w:hAnsi="Times New Roman" w:cs="Times New Roman"/>
          <w:sz w:val="28"/>
          <w:szCs w:val="28"/>
          <w:lang w:val="en-US"/>
        </w:rPr>
        <w:t>Adamchuk</w:t>
      </w:r>
      <w:proofErr w:type="spellEnd"/>
      <w:r w:rsidRPr="00096309">
        <w:rPr>
          <w:rFonts w:ascii="Times New Roman" w:hAnsi="Times New Roman" w:cs="Times New Roman"/>
          <w:sz w:val="28"/>
          <w:szCs w:val="28"/>
          <w:lang w:val="en-US"/>
        </w:rPr>
        <w:t xml:space="preserve"> and V.K. </w:t>
      </w:r>
      <w:proofErr w:type="spellStart"/>
      <w:r w:rsidRPr="00096309">
        <w:rPr>
          <w:rFonts w:ascii="Times New Roman" w:hAnsi="Times New Roman" w:cs="Times New Roman"/>
          <w:sz w:val="28"/>
          <w:szCs w:val="28"/>
          <w:lang w:val="en-US"/>
        </w:rPr>
        <w:t>Moysenko</w:t>
      </w:r>
      <w:proofErr w:type="spellEnd"/>
      <w:r w:rsidRPr="00096309">
        <w:rPr>
          <w:rFonts w:ascii="Times New Roman" w:hAnsi="Times New Roman" w:cs="Times New Roman"/>
          <w:sz w:val="28"/>
          <w:szCs w:val="28"/>
          <w:lang w:val="en-US"/>
        </w:rPr>
        <w:t xml:space="preserve"> (2003), is that in order to obtain from a given field (array) the maximum amount of high-quality and cheapest products for all plants in this array, the same conditions for growth and development are created without violating environmental safety standards. Precision farming, being an innovation in the system of resource-saving agriculture, is being introduced through the gradual development of qualitatively new agricultural technologies based on fundamentally new, highly efficient and environmentally friendly technical and agrochemical means, i.e. precision farming is, according to many scientists, the third stage in the development of modern technologies for the cultivation of agricultural crops. This is, in fact, the management of crop productivity, taking into account the intra-field variability of the habitat.</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The purpose of such management is: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getting the maximum profit;</w:t>
      </w:r>
    </w:p>
    <w:p w:rsidR="00BB2E3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optimization</w:t>
      </w:r>
      <w:proofErr w:type="gramEnd"/>
      <w:r w:rsidRPr="00096309">
        <w:rPr>
          <w:rFonts w:ascii="Times New Roman" w:hAnsi="Times New Roman" w:cs="Times New Roman"/>
          <w:sz w:val="28"/>
          <w:szCs w:val="28"/>
          <w:lang w:val="en-US"/>
        </w:rPr>
        <w:t xml:space="preserve"> of agricultural production;</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saving of economic and natural resources. As the accumulated experience shows, such an approach provides the greatest economic effect and, which is especially important, is able to increase soil fertility and the level of ecological purity of the agricultural products obtained. </w:t>
      </w:r>
      <w:proofErr w:type="gramStart"/>
      <w:r w:rsidRPr="00096309">
        <w:rPr>
          <w:rFonts w:ascii="Times New Roman" w:hAnsi="Times New Roman" w:cs="Times New Roman"/>
          <w:sz w:val="28"/>
          <w:szCs w:val="28"/>
          <w:lang w:val="en-US"/>
        </w:rPr>
        <w:t>In 2007-2010.</w:t>
      </w:r>
      <w:proofErr w:type="gramEnd"/>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on</w:t>
      </w:r>
      <w:proofErr w:type="gramEnd"/>
      <w:r w:rsidRPr="00096309">
        <w:rPr>
          <w:rFonts w:ascii="Times New Roman" w:hAnsi="Times New Roman" w:cs="Times New Roman"/>
          <w:sz w:val="28"/>
          <w:szCs w:val="28"/>
          <w:lang w:val="en-US"/>
        </w:rPr>
        <w:t xml:space="preserve"> the fields of the </w:t>
      </w:r>
      <w:proofErr w:type="spellStart"/>
      <w:r w:rsidRPr="00096309">
        <w:rPr>
          <w:rFonts w:ascii="Times New Roman" w:hAnsi="Times New Roman" w:cs="Times New Roman"/>
          <w:sz w:val="28"/>
          <w:szCs w:val="28"/>
          <w:lang w:val="en-US"/>
        </w:rPr>
        <w:t>Menkovskaya</w:t>
      </w:r>
      <w:proofErr w:type="spellEnd"/>
      <w:r w:rsidRPr="00096309">
        <w:rPr>
          <w:rFonts w:ascii="Times New Roman" w:hAnsi="Times New Roman" w:cs="Times New Roman"/>
          <w:sz w:val="28"/>
          <w:szCs w:val="28"/>
          <w:lang w:val="en-US"/>
        </w:rPr>
        <w:t xml:space="preserve"> Experimental Station of the </w:t>
      </w:r>
      <w:proofErr w:type="spellStart"/>
      <w:r w:rsidRPr="00096309">
        <w:rPr>
          <w:rFonts w:ascii="Times New Roman" w:hAnsi="Times New Roman" w:cs="Times New Roman"/>
          <w:sz w:val="28"/>
          <w:szCs w:val="28"/>
          <w:lang w:val="en-US"/>
        </w:rPr>
        <w:t>Agrophysical</w:t>
      </w:r>
      <w:proofErr w:type="spellEnd"/>
      <w:r w:rsidRPr="00096309">
        <w:rPr>
          <w:rFonts w:ascii="Times New Roman" w:hAnsi="Times New Roman" w:cs="Times New Roman"/>
          <w:sz w:val="28"/>
          <w:szCs w:val="28"/>
          <w:lang w:val="en-US"/>
        </w:rPr>
        <w:t xml:space="preserve"> Institute, using elements of precision farming, about 20% of mineral fertilizers were saved on the sowing of spring wheat and the yield was 15% higher than with conventional technology. The yield has reached 60 kg / ha, the quality of grain has significantly increased. Precision farming includes global positioning technologies (GPS), geographic information systems (GLS), yield estimation technologies (</w:t>
      </w:r>
      <w:proofErr w:type="spellStart"/>
      <w:r w:rsidRPr="00096309">
        <w:rPr>
          <w:rFonts w:ascii="Times New Roman" w:hAnsi="Times New Roman" w:cs="Times New Roman"/>
          <w:sz w:val="28"/>
          <w:szCs w:val="28"/>
          <w:lang w:val="en-US"/>
        </w:rPr>
        <w:t>VieldMonitor</w:t>
      </w:r>
      <w:proofErr w:type="spellEnd"/>
      <w:r w:rsidRPr="00096309">
        <w:rPr>
          <w:rFonts w:ascii="Times New Roman" w:hAnsi="Times New Roman" w:cs="Times New Roman"/>
          <w:sz w:val="28"/>
          <w:szCs w:val="28"/>
          <w:lang w:val="en-US"/>
        </w:rPr>
        <w:t xml:space="preserve"> Technologies), and variable rate technologies (</w:t>
      </w:r>
      <w:proofErr w:type="spellStart"/>
      <w:r w:rsidRPr="00096309">
        <w:rPr>
          <w:rFonts w:ascii="Times New Roman" w:hAnsi="Times New Roman" w:cs="Times New Roman"/>
          <w:sz w:val="28"/>
          <w:szCs w:val="28"/>
          <w:lang w:val="en-US"/>
        </w:rPr>
        <w:t>VariableRate</w:t>
      </w:r>
      <w:proofErr w:type="spellEnd"/>
      <w:r w:rsidRPr="00096309">
        <w:rPr>
          <w:rFonts w:ascii="Times New Roman" w:hAnsi="Times New Roman" w:cs="Times New Roman"/>
          <w:sz w:val="28"/>
          <w:szCs w:val="28"/>
          <w:lang w:val="en-US"/>
        </w:rPr>
        <w:t xml:space="preserve"> Technologies). The essence of precision farming is that the processing of fields is carried out depending on the actual crops grown in a given place.</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These needs are determined using modern information technology, including space imagery. The main results achieved through the use of precision farming technology:</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optimization</w:t>
      </w:r>
      <w:proofErr w:type="gramEnd"/>
      <w:r w:rsidRPr="00096309">
        <w:rPr>
          <w:rFonts w:ascii="Times New Roman" w:hAnsi="Times New Roman" w:cs="Times New Roman"/>
          <w:sz w:val="28"/>
          <w:szCs w:val="28"/>
          <w:lang w:val="en-US"/>
        </w:rPr>
        <w:t xml:space="preserve"> of the use of consumables (minimization of costs);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increasing the yield and quality of agricultural products;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minimization</w:t>
      </w:r>
      <w:proofErr w:type="gramEnd"/>
      <w:r w:rsidRPr="00096309">
        <w:rPr>
          <w:rFonts w:ascii="Times New Roman" w:hAnsi="Times New Roman" w:cs="Times New Roman"/>
          <w:sz w:val="28"/>
          <w:szCs w:val="28"/>
          <w:lang w:val="en-US"/>
        </w:rPr>
        <w:t xml:space="preserve"> of the negative impact of agricultural production on the environment;</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improving the quality of land;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lastRenderedPageBreak/>
        <w:t xml:space="preserve">• </w:t>
      </w:r>
      <w:proofErr w:type="gramStart"/>
      <w:r w:rsidRPr="00096309">
        <w:rPr>
          <w:rFonts w:ascii="Times New Roman" w:hAnsi="Times New Roman" w:cs="Times New Roman"/>
          <w:sz w:val="28"/>
          <w:szCs w:val="28"/>
          <w:lang w:val="en-US"/>
        </w:rPr>
        <w:t>information</w:t>
      </w:r>
      <w:proofErr w:type="gramEnd"/>
      <w:r w:rsidRPr="00096309">
        <w:rPr>
          <w:rFonts w:ascii="Times New Roman" w:hAnsi="Times New Roman" w:cs="Times New Roman"/>
          <w:sz w:val="28"/>
          <w:szCs w:val="28"/>
          <w:lang w:val="en-US"/>
        </w:rPr>
        <w:t xml:space="preserve"> support of agricultural management. The main components of a precision farming system are:</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a</w:t>
      </w:r>
      <w:proofErr w:type="gramEnd"/>
      <w:r w:rsidRPr="00096309">
        <w:rPr>
          <w:rFonts w:ascii="Times New Roman" w:hAnsi="Times New Roman" w:cs="Times New Roman"/>
          <w:sz w:val="28"/>
          <w:szCs w:val="28"/>
          <w:lang w:val="en-US"/>
        </w:rPr>
        <w:t xml:space="preserve"> system for collecting spatial information (remote sensing, ground and analytical methods);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 </w:t>
      </w:r>
      <w:proofErr w:type="gramStart"/>
      <w:r w:rsidRPr="00096309">
        <w:rPr>
          <w:rFonts w:ascii="Times New Roman" w:hAnsi="Times New Roman" w:cs="Times New Roman"/>
          <w:sz w:val="28"/>
          <w:szCs w:val="28"/>
          <w:lang w:val="en-US"/>
        </w:rPr>
        <w:t>spatial</w:t>
      </w:r>
      <w:proofErr w:type="gramEnd"/>
      <w:r w:rsidRPr="00096309">
        <w:rPr>
          <w:rFonts w:ascii="Times New Roman" w:hAnsi="Times New Roman" w:cs="Times New Roman"/>
          <w:sz w:val="28"/>
          <w:szCs w:val="28"/>
          <w:lang w:val="en-US"/>
        </w:rPr>
        <w:t xml:space="preserve"> control system of operations: GPS (satellite navigation devices) and sensor sensors.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The technical support of the TK consists of a geographic positioning system (GPS), representing a means of navigation for determining the coordinates of processing units (Fig. 6). One of the basic elements of the functioning of TK is also geographic information systems, including software.</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TK opens up new opportunities for agricultural producers. However, their implementation in practice will require the acquisition of new knowledge and skills, changes in the old principles of agricultural production management. As a result of close cooperation of the companies, it was found rational to install a multichannel microprocessor on the tractor, and use only unified sensors on the machines. So, for example, on the Case tractor in Western Europe, they began to mount a microprocessor and connect sensors and actuators to it:</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for</w:t>
      </w:r>
      <w:proofErr w:type="gramEnd"/>
      <w:r w:rsidRPr="00096309">
        <w:rPr>
          <w:rFonts w:ascii="Times New Roman" w:hAnsi="Times New Roman" w:cs="Times New Roman"/>
          <w:sz w:val="28"/>
          <w:szCs w:val="28"/>
          <w:lang w:val="en-US"/>
        </w:rPr>
        <w:t xml:space="preserve"> adjusting the depth of processing of </w:t>
      </w:r>
      <w:proofErr w:type="spellStart"/>
      <w:r w:rsidRPr="00096309">
        <w:rPr>
          <w:rFonts w:ascii="Times New Roman" w:hAnsi="Times New Roman" w:cs="Times New Roman"/>
          <w:sz w:val="28"/>
          <w:szCs w:val="28"/>
          <w:lang w:val="en-US"/>
        </w:rPr>
        <w:t>Landsberg</w:t>
      </w:r>
      <w:proofErr w:type="spellEnd"/>
      <w:r w:rsidRPr="00096309">
        <w:rPr>
          <w:rFonts w:ascii="Times New Roman" w:hAnsi="Times New Roman" w:cs="Times New Roman"/>
          <w:sz w:val="28"/>
          <w:szCs w:val="28"/>
          <w:lang w:val="en-US"/>
        </w:rPr>
        <w:t xml:space="preserve"> tillage machines;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optimization</w:t>
      </w:r>
      <w:proofErr w:type="gramEnd"/>
      <w:r w:rsidRPr="00096309">
        <w:rPr>
          <w:rFonts w:ascii="Times New Roman" w:hAnsi="Times New Roman" w:cs="Times New Roman"/>
          <w:sz w:val="28"/>
          <w:szCs w:val="28"/>
          <w:lang w:val="en-US"/>
        </w:rPr>
        <w:t xml:space="preserve"> of the work of Holder sprayers;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machines</w:t>
      </w:r>
      <w:proofErr w:type="gramEnd"/>
      <w:r w:rsidRPr="00096309">
        <w:rPr>
          <w:rFonts w:ascii="Times New Roman" w:hAnsi="Times New Roman" w:cs="Times New Roman"/>
          <w:sz w:val="28"/>
          <w:szCs w:val="28"/>
          <w:lang w:val="en-US"/>
        </w:rPr>
        <w:t xml:space="preserve"> for applying mineral fertilizers from </w:t>
      </w:r>
      <w:proofErr w:type="spellStart"/>
      <w:r w:rsidRPr="00096309">
        <w:rPr>
          <w:rFonts w:ascii="Times New Roman" w:hAnsi="Times New Roman" w:cs="Times New Roman"/>
          <w:sz w:val="28"/>
          <w:szCs w:val="28"/>
          <w:lang w:val="en-US"/>
        </w:rPr>
        <w:t>Rotina</w:t>
      </w:r>
      <w:proofErr w:type="spellEnd"/>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spellStart"/>
      <w:r w:rsidRPr="00096309">
        <w:rPr>
          <w:rFonts w:ascii="Times New Roman" w:hAnsi="Times New Roman" w:cs="Times New Roman"/>
          <w:sz w:val="28"/>
          <w:szCs w:val="28"/>
          <w:lang w:val="en-US"/>
        </w:rPr>
        <w:t>Saxonia</w:t>
      </w:r>
      <w:proofErr w:type="spellEnd"/>
      <w:r w:rsidRPr="00096309">
        <w:rPr>
          <w:rFonts w:ascii="Times New Roman" w:hAnsi="Times New Roman" w:cs="Times New Roman"/>
          <w:sz w:val="28"/>
          <w:szCs w:val="28"/>
          <w:lang w:val="en-US"/>
        </w:rPr>
        <w:t xml:space="preserve"> seeders, etc. Moreover, the microprocessor not only controls and regulates the technological parameters, but also shows the actual operating speed of the unit, the amount of work performed, engine parameters and specific fuel consumption. </w:t>
      </w:r>
      <w:proofErr w:type="gramStart"/>
      <w:r w:rsidRPr="00096309">
        <w:rPr>
          <w:rFonts w:ascii="Times New Roman" w:hAnsi="Times New Roman" w:cs="Times New Roman"/>
          <w:sz w:val="28"/>
          <w:szCs w:val="28"/>
          <w:lang w:val="en-US"/>
        </w:rPr>
        <w:t>To combine efforts for the development and development in agricultural.</w:t>
      </w:r>
      <w:proofErr w:type="gramEnd"/>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the</w:t>
      </w:r>
      <w:proofErr w:type="gramEnd"/>
      <w:r w:rsidRPr="00096309">
        <w:rPr>
          <w:rFonts w:ascii="Times New Roman" w:hAnsi="Times New Roman" w:cs="Times New Roman"/>
          <w:sz w:val="28"/>
          <w:szCs w:val="28"/>
          <w:lang w:val="en-US"/>
        </w:rPr>
        <w:t xml:space="preserve"> production of electronic systems in 1992, the EU countries adopted a plan providing for accelerated financing from the EU budget for promising areas of automation and computerization of agricultural production.</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Later this work was joined by Hungary, Czech Republic, Slovakia and Estonia. Moreover, in the creation of qualitatively new, high-precision and high-performance machines, Western European countries have significantly bypassed the USA and Canada. An important element of precision farming technology is the creation of electronic maps of farmland, which will allow calculating the need for consumables, choosing the best methods of tillage, etc. For these purposes, a high-precision navigation system, a field computer, and a cross-country vehicle are used. The obtained field data is transferred to the </w:t>
      </w:r>
      <w:proofErr w:type="spellStart"/>
      <w:r w:rsidRPr="00096309">
        <w:rPr>
          <w:rFonts w:ascii="Times New Roman" w:hAnsi="Times New Roman" w:cs="Times New Roman"/>
          <w:sz w:val="28"/>
          <w:szCs w:val="28"/>
          <w:lang w:val="en-US"/>
        </w:rPr>
        <w:t>FarmWorks</w:t>
      </w:r>
      <w:proofErr w:type="spellEnd"/>
      <w:r w:rsidRPr="00096309">
        <w:rPr>
          <w:rFonts w:ascii="Times New Roman" w:hAnsi="Times New Roman" w:cs="Times New Roman"/>
          <w:sz w:val="28"/>
          <w:szCs w:val="28"/>
          <w:lang w:val="en-US"/>
        </w:rPr>
        <w:t xml:space="preserve"> GIS system for processing on a personal computer.</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As a result, after complete processing, a global map of the economy is formed.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Soil studies are being carried out to calculate the differentiated application rates of consumables (primarily mineral fertilizers). Soil samples are taken by automatic samplers. After receiving data on the content of elements, work begins in the </w:t>
      </w:r>
      <w:proofErr w:type="spellStart"/>
      <w:r w:rsidRPr="00096309">
        <w:rPr>
          <w:rFonts w:ascii="Times New Roman" w:hAnsi="Times New Roman" w:cs="Times New Roman"/>
          <w:sz w:val="28"/>
          <w:szCs w:val="28"/>
          <w:lang w:val="en-US"/>
        </w:rPr>
        <w:t>FarmWorks</w:t>
      </w:r>
      <w:proofErr w:type="spellEnd"/>
      <w:r w:rsidRPr="00096309">
        <w:rPr>
          <w:rFonts w:ascii="Times New Roman" w:hAnsi="Times New Roman" w:cs="Times New Roman"/>
          <w:sz w:val="28"/>
          <w:szCs w:val="28"/>
          <w:lang w:val="en-US"/>
        </w:rPr>
        <w:t xml:space="preserve"> software with a pre-created sampling map. The work comes down to entering tabular data into the appropriate columns for the elements. Based on these values, a visual fertility map is formed, which has a convenient structure. This map is a powerful tool for agronomists in analytical and managerial actions, to make quick and correct decisions for their farm.</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The advantages of precision farming technologies:</w:t>
      </w:r>
    </w:p>
    <w:p w:rsidR="00074E00" w:rsidRPr="00096309" w:rsidRDefault="00074E00" w:rsidP="00096309">
      <w:pPr>
        <w:spacing w:after="0" w:line="240" w:lineRule="auto"/>
        <w:ind w:firstLine="709"/>
        <w:rPr>
          <w:rFonts w:ascii="Times New Roman" w:hAnsi="Times New Roman" w:cs="Times New Roman"/>
          <w:sz w:val="28"/>
          <w:szCs w:val="28"/>
        </w:rPr>
      </w:pPr>
      <w:r w:rsidRPr="00096309">
        <w:rPr>
          <w:rFonts w:ascii="Times New Roman" w:hAnsi="Times New Roman" w:cs="Times New Roman"/>
          <w:sz w:val="28"/>
          <w:szCs w:val="28"/>
        </w:rPr>
        <w:t xml:space="preserve">• </w:t>
      </w:r>
      <w:proofErr w:type="spellStart"/>
      <w:r w:rsidRPr="00096309">
        <w:rPr>
          <w:rFonts w:ascii="Times New Roman" w:hAnsi="Times New Roman" w:cs="Times New Roman"/>
          <w:sz w:val="28"/>
          <w:szCs w:val="28"/>
        </w:rPr>
        <w:t>optimal</w:t>
      </w:r>
      <w:proofErr w:type="spellEnd"/>
      <w:r w:rsidRPr="00096309">
        <w:rPr>
          <w:rFonts w:ascii="Times New Roman" w:hAnsi="Times New Roman" w:cs="Times New Roman"/>
          <w:sz w:val="28"/>
          <w:szCs w:val="28"/>
        </w:rPr>
        <w:t xml:space="preserve"> </w:t>
      </w:r>
      <w:proofErr w:type="spellStart"/>
      <w:r w:rsidRPr="00096309">
        <w:rPr>
          <w:rFonts w:ascii="Times New Roman" w:hAnsi="Times New Roman" w:cs="Times New Roman"/>
          <w:sz w:val="28"/>
          <w:szCs w:val="28"/>
        </w:rPr>
        <w:t>use</w:t>
      </w:r>
      <w:proofErr w:type="spellEnd"/>
      <w:r w:rsidRPr="00096309">
        <w:rPr>
          <w:rFonts w:ascii="Times New Roman" w:hAnsi="Times New Roman" w:cs="Times New Roman"/>
          <w:sz w:val="28"/>
          <w:szCs w:val="28"/>
        </w:rPr>
        <w:t xml:space="preserve"> </w:t>
      </w:r>
      <w:proofErr w:type="spellStart"/>
      <w:r w:rsidRPr="00096309">
        <w:rPr>
          <w:rFonts w:ascii="Times New Roman" w:hAnsi="Times New Roman" w:cs="Times New Roman"/>
          <w:sz w:val="28"/>
          <w:szCs w:val="28"/>
        </w:rPr>
        <w:t>of</w:t>
      </w:r>
      <w:proofErr w:type="spellEnd"/>
      <w:r w:rsidRPr="00096309">
        <w:rPr>
          <w:rFonts w:ascii="Times New Roman" w:hAnsi="Times New Roman" w:cs="Times New Roman"/>
          <w:sz w:val="28"/>
          <w:szCs w:val="28"/>
        </w:rPr>
        <w:t xml:space="preserve"> </w:t>
      </w:r>
      <w:proofErr w:type="spellStart"/>
      <w:r w:rsidRPr="00096309">
        <w:rPr>
          <w:rFonts w:ascii="Times New Roman" w:hAnsi="Times New Roman" w:cs="Times New Roman"/>
          <w:sz w:val="28"/>
          <w:szCs w:val="28"/>
        </w:rPr>
        <w:t>fertilizers</w:t>
      </w:r>
      <w:proofErr w:type="spellEnd"/>
      <w:r w:rsidRPr="00096309">
        <w:rPr>
          <w:rFonts w:ascii="Times New Roman" w:hAnsi="Times New Roman" w:cs="Times New Roman"/>
          <w:sz w:val="28"/>
          <w:szCs w:val="28"/>
        </w:rPr>
        <w:t>;</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the</w:t>
      </w:r>
      <w:proofErr w:type="gramEnd"/>
      <w:r w:rsidRPr="00096309">
        <w:rPr>
          <w:rFonts w:ascii="Times New Roman" w:hAnsi="Times New Roman" w:cs="Times New Roman"/>
          <w:sz w:val="28"/>
          <w:szCs w:val="28"/>
          <w:lang w:val="en-US"/>
        </w:rPr>
        <w:t xml:space="preserve"> ability to use the card for the differentiated application of fertilizers and other materials. Thanks to the use of high-precision equipment in countries with developed agriculture, it was possible to raise the yield of grain crops to 70-90 c / ha and get a significant profit. However, the variegated yield in the fields, although it decreased, was preserved due to the different content of nutrients. In this regard, in different countries began to develop methods and means to simplify and reduce the cost of agrochemical soil analysis, incl. through productivity.</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For this, the combine harvester is equipped with an electronic device that determines the yield, coordinates it into the on-board computer and prints out a cartogram. But the yield cartogram can only serve as a means of substantiating the need for differentiated application of fertilizers or determining abnormal zones and taking soil samples for agrochemical analysis only in these zones. One of the cardinal solutions to this problem was proposed by the British company KRM - to estimate the content of nitrogen, phosphorus and potassium in the soil by photographing the fields in infrared rays on a special film using an airplane or an earth satellite. The content of nitrogen, phosphorus, potassium and other elements in the soil is determined by comparative measurement at two points of the reflected light of the selected spectrum band.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It can handle over 30 parameters and complement 50 values. Another difficult problem is linking the results of agrochemical analysis to the coordinates of sampling and transferring this data to the unit for fertilizing. </w:t>
      </w:r>
      <w:proofErr w:type="spellStart"/>
      <w:r w:rsidRPr="00096309">
        <w:rPr>
          <w:rFonts w:ascii="Times New Roman" w:hAnsi="Times New Roman" w:cs="Times New Roman"/>
          <w:sz w:val="28"/>
          <w:szCs w:val="28"/>
          <w:lang w:val="en-US"/>
        </w:rPr>
        <w:t>Claas</w:t>
      </w:r>
      <w:proofErr w:type="spellEnd"/>
      <w:r w:rsidRPr="00096309">
        <w:rPr>
          <w:rFonts w:ascii="Times New Roman" w:hAnsi="Times New Roman" w:cs="Times New Roman"/>
          <w:sz w:val="28"/>
          <w:szCs w:val="28"/>
          <w:lang w:val="en-US"/>
        </w:rPr>
        <w:t xml:space="preserve"> has developed a radio system that includes a computer base station with a receiver. </w:t>
      </w:r>
      <w:proofErr w:type="spellStart"/>
      <w:r w:rsidRPr="00096309">
        <w:rPr>
          <w:rFonts w:ascii="Times New Roman" w:hAnsi="Times New Roman" w:cs="Times New Roman"/>
          <w:sz w:val="28"/>
          <w:szCs w:val="28"/>
          <w:lang w:val="en-US"/>
        </w:rPr>
        <w:t>MasseyTerguson</w:t>
      </w:r>
      <w:proofErr w:type="spellEnd"/>
      <w:r w:rsidRPr="00096309">
        <w:rPr>
          <w:rFonts w:ascii="Times New Roman" w:hAnsi="Times New Roman" w:cs="Times New Roman"/>
          <w:sz w:val="28"/>
          <w:szCs w:val="28"/>
          <w:lang w:val="en-US"/>
        </w:rPr>
        <w:t xml:space="preserve"> uses special radios and a global satellite network (GPS) installed on its machines.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The first experimental sample of a two-disc centrifugal machine for the differentiated application of one type of mineral fertilizers was demonstrated in 1994 by the English company KRM. To directly change the dose of applied fertilizers, an electronic device Calibrator 2002 is used, which is functionally connected to a computer (the diskette of which contains a cartogram of fertilizers of the field) and a GPS system. In 1995, the </w:t>
      </w:r>
      <w:proofErr w:type="spellStart"/>
      <w:r w:rsidRPr="00096309">
        <w:rPr>
          <w:rFonts w:ascii="Times New Roman" w:hAnsi="Times New Roman" w:cs="Times New Roman"/>
          <w:sz w:val="28"/>
          <w:szCs w:val="28"/>
          <w:lang w:val="en-US"/>
        </w:rPr>
        <w:t>Amazone</w:t>
      </w:r>
      <w:proofErr w:type="spellEnd"/>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company</w:t>
      </w:r>
      <w:proofErr w:type="gramEnd"/>
      <w:r w:rsidRPr="00096309">
        <w:rPr>
          <w:rFonts w:ascii="Times New Roman" w:hAnsi="Times New Roman" w:cs="Times New Roman"/>
          <w:sz w:val="28"/>
          <w:szCs w:val="28"/>
          <w:lang w:val="en-US"/>
        </w:rPr>
        <w:t xml:space="preserve"> mastered the serial production of ZA-Max centrifugal machines with environmentally friendly devices, however, due to their high cost, they were not widely used.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The pioneer of the development of precision farming is Great Britain, where on a farm in the county of </w:t>
      </w:r>
      <w:proofErr w:type="spellStart"/>
      <w:r w:rsidRPr="00096309">
        <w:rPr>
          <w:rFonts w:ascii="Times New Roman" w:hAnsi="Times New Roman" w:cs="Times New Roman"/>
          <w:sz w:val="28"/>
          <w:szCs w:val="28"/>
          <w:lang w:val="en-US"/>
        </w:rPr>
        <w:t>Safolk</w:t>
      </w:r>
      <w:proofErr w:type="spellEnd"/>
      <w:r w:rsidRPr="00096309">
        <w:rPr>
          <w:rFonts w:ascii="Times New Roman" w:hAnsi="Times New Roman" w:cs="Times New Roman"/>
          <w:sz w:val="28"/>
          <w:szCs w:val="28"/>
          <w:lang w:val="en-US"/>
        </w:rPr>
        <w:t xml:space="preserve"> for three years they carried out crop mapping, coordinate analysis of soil in anomalous zones, and fertilizers were applied by another machine from </w:t>
      </w:r>
      <w:proofErr w:type="spellStart"/>
      <w:r w:rsidRPr="00096309">
        <w:rPr>
          <w:rFonts w:ascii="Times New Roman" w:hAnsi="Times New Roman" w:cs="Times New Roman"/>
          <w:sz w:val="28"/>
          <w:szCs w:val="28"/>
          <w:lang w:val="en-US"/>
        </w:rPr>
        <w:t>Amazone</w:t>
      </w:r>
      <w:proofErr w:type="spellEnd"/>
      <w:r w:rsidRPr="00096309">
        <w:rPr>
          <w:rFonts w:ascii="Times New Roman" w:hAnsi="Times New Roman" w:cs="Times New Roman"/>
          <w:sz w:val="28"/>
          <w:szCs w:val="28"/>
          <w:lang w:val="en-US"/>
        </w:rPr>
        <w:t>-M-Tronic. This resulted in annual savings of an average of £ 17.2 per hectare (compared to applying constant doses across the field).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At present, in Russia, precision farming technologies are not only widely used in practice, but are also being improved by new developments of their own methods and software. So, in the </w:t>
      </w:r>
      <w:proofErr w:type="spellStart"/>
      <w:r w:rsidRPr="00096309">
        <w:rPr>
          <w:rFonts w:ascii="Times New Roman" w:hAnsi="Times New Roman" w:cs="Times New Roman"/>
          <w:sz w:val="28"/>
          <w:szCs w:val="28"/>
          <w:lang w:val="en-US"/>
        </w:rPr>
        <w:t>Agrophysical</w:t>
      </w:r>
      <w:proofErr w:type="spellEnd"/>
      <w:r w:rsidRPr="00096309">
        <w:rPr>
          <w:rFonts w:ascii="Times New Roman" w:hAnsi="Times New Roman" w:cs="Times New Roman"/>
          <w:sz w:val="28"/>
          <w:szCs w:val="28"/>
          <w:lang w:val="en-US"/>
        </w:rPr>
        <w:t xml:space="preserve"> Research Institute (St. Petersburg), the following elements of precision farming technology have been created, tested and proposed for implementation:</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 </w:t>
      </w:r>
      <w:proofErr w:type="gramStart"/>
      <w:r w:rsidRPr="00096309">
        <w:rPr>
          <w:rFonts w:ascii="Times New Roman" w:hAnsi="Times New Roman" w:cs="Times New Roman"/>
          <w:sz w:val="28"/>
          <w:szCs w:val="28"/>
          <w:lang w:val="en-US"/>
        </w:rPr>
        <w:t>mobile</w:t>
      </w:r>
      <w:proofErr w:type="gramEnd"/>
      <w:r w:rsidRPr="00096309">
        <w:rPr>
          <w:rFonts w:ascii="Times New Roman" w:hAnsi="Times New Roman" w:cs="Times New Roman"/>
          <w:sz w:val="28"/>
          <w:szCs w:val="28"/>
          <w:lang w:val="en-US"/>
        </w:rPr>
        <w:t xml:space="preserve"> machine for mechanized soil sampling;</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mobile and stationary analytical and computing systems for processing and analyzing coordinate-wise data of agrochemical analysis, constructing cartograms of nutrients in the soil and determining the rates of application of technological materials (seeds, fertilizers, pesticides), as well as agricultural yields cultures;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software</w:t>
      </w:r>
      <w:proofErr w:type="gramEnd"/>
      <w:r w:rsidRPr="00096309">
        <w:rPr>
          <w:rFonts w:ascii="Times New Roman" w:hAnsi="Times New Roman" w:cs="Times New Roman"/>
          <w:sz w:val="28"/>
          <w:szCs w:val="28"/>
          <w:lang w:val="en-US"/>
        </w:rPr>
        <w:t xml:space="preserve"> modules for servicing these complexes;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mobile</w:t>
      </w:r>
      <w:proofErr w:type="gramEnd"/>
      <w:r w:rsidRPr="00096309">
        <w:rPr>
          <w:rFonts w:ascii="Times New Roman" w:hAnsi="Times New Roman" w:cs="Times New Roman"/>
          <w:sz w:val="28"/>
          <w:szCs w:val="28"/>
          <w:lang w:val="en-US"/>
        </w:rPr>
        <w:t xml:space="preserve"> agrochemical laboratory for coordinate sampling and analysis of soil samples;</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radio</w:t>
      </w:r>
      <w:proofErr w:type="gramEnd"/>
      <w:r w:rsidRPr="00096309">
        <w:rPr>
          <w:rFonts w:ascii="Times New Roman" w:hAnsi="Times New Roman" w:cs="Times New Roman"/>
          <w:sz w:val="28"/>
          <w:szCs w:val="28"/>
          <w:lang w:val="en-US"/>
        </w:rPr>
        <w:t xml:space="preserve"> system for determining the coordinates of working </w:t>
      </w:r>
      <w:proofErr w:type="spellStart"/>
      <w:r w:rsidRPr="00096309">
        <w:rPr>
          <w:rFonts w:ascii="Times New Roman" w:hAnsi="Times New Roman" w:cs="Times New Roman"/>
          <w:sz w:val="28"/>
          <w:szCs w:val="28"/>
          <w:lang w:val="en-US"/>
        </w:rPr>
        <w:t>with.-kh</w:t>
      </w:r>
      <w:proofErr w:type="spellEnd"/>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aggregates</w:t>
      </w:r>
      <w:proofErr w:type="gramEnd"/>
      <w:r w:rsidRPr="00096309">
        <w:rPr>
          <w:rFonts w:ascii="Times New Roman" w:hAnsi="Times New Roman" w:cs="Times New Roman"/>
          <w:sz w:val="28"/>
          <w:szCs w:val="28"/>
          <w:lang w:val="en-US"/>
        </w:rPr>
        <w:t xml:space="preserve"> using the GPS or GLONASS system and the base radio station;</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 </w:t>
      </w:r>
      <w:proofErr w:type="gramStart"/>
      <w:r w:rsidRPr="00096309">
        <w:rPr>
          <w:rFonts w:ascii="Times New Roman" w:hAnsi="Times New Roman" w:cs="Times New Roman"/>
          <w:sz w:val="28"/>
          <w:szCs w:val="28"/>
          <w:lang w:val="en-US"/>
        </w:rPr>
        <w:t>electromechanical</w:t>
      </w:r>
      <w:proofErr w:type="gramEnd"/>
      <w:r w:rsidRPr="00096309">
        <w:rPr>
          <w:rFonts w:ascii="Times New Roman" w:hAnsi="Times New Roman" w:cs="Times New Roman"/>
          <w:sz w:val="28"/>
          <w:szCs w:val="28"/>
          <w:lang w:val="en-US"/>
        </w:rPr>
        <w:t xml:space="preserve"> system for mapping the yield for the </w:t>
      </w:r>
      <w:proofErr w:type="spellStart"/>
      <w:r w:rsidRPr="00096309">
        <w:rPr>
          <w:rFonts w:ascii="Times New Roman" w:hAnsi="Times New Roman" w:cs="Times New Roman"/>
          <w:sz w:val="28"/>
          <w:szCs w:val="28"/>
          <w:lang w:val="en-US"/>
        </w:rPr>
        <w:t>Niva</w:t>
      </w:r>
      <w:proofErr w:type="spellEnd"/>
      <w:r w:rsidRPr="00096309">
        <w:rPr>
          <w:rFonts w:ascii="Times New Roman" w:hAnsi="Times New Roman" w:cs="Times New Roman"/>
          <w:sz w:val="28"/>
          <w:szCs w:val="28"/>
          <w:lang w:val="en-US"/>
        </w:rPr>
        <w:t xml:space="preserve"> combine;</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 </w:t>
      </w:r>
      <w:proofErr w:type="gramStart"/>
      <w:r w:rsidRPr="00096309">
        <w:rPr>
          <w:rFonts w:ascii="Times New Roman" w:hAnsi="Times New Roman" w:cs="Times New Roman"/>
          <w:sz w:val="28"/>
          <w:szCs w:val="28"/>
          <w:lang w:val="en-US"/>
        </w:rPr>
        <w:t>cartogram</w:t>
      </w:r>
      <w:proofErr w:type="gramEnd"/>
      <w:r w:rsidRPr="00096309">
        <w:rPr>
          <w:rFonts w:ascii="Times New Roman" w:hAnsi="Times New Roman" w:cs="Times New Roman"/>
          <w:sz w:val="28"/>
          <w:szCs w:val="28"/>
          <w:lang w:val="en-US"/>
        </w:rPr>
        <w:t xml:space="preserve"> of grain yield;</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electromechanical</w:t>
      </w:r>
      <w:proofErr w:type="gramEnd"/>
      <w:r w:rsidRPr="00096309">
        <w:rPr>
          <w:rFonts w:ascii="Times New Roman" w:hAnsi="Times New Roman" w:cs="Times New Roman"/>
          <w:sz w:val="28"/>
          <w:szCs w:val="28"/>
          <w:lang w:val="en-US"/>
        </w:rPr>
        <w:t xml:space="preserve"> actuators for measuring the dose of fertilization.</w:t>
      </w:r>
    </w:p>
    <w:p w:rsidR="00074E00" w:rsidRPr="00096309" w:rsidRDefault="00074E00"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When developing a GIS (Geographic Information Network), data collection has always been the most expensive. However, over the past 2 decades, the cost of data has declined. GSP (Global Positioning System) receivers are now connected to tractors and combines, where powerful computers collect spatial information on yield rates, spraying rates, crop density, etc. All this significantly reduced the cost of collecting information about crops and stimulated the development of precision farming. Despite the marked reduction in the cost of data collection, precision farming still needs to be tested for cost effectiveness. A lot of different information can be collected: crop data, satellite images of fields, photographs from high altitudes, relief levels, </w:t>
      </w:r>
      <w:proofErr w:type="gramStart"/>
      <w:r w:rsidRPr="00096309">
        <w:rPr>
          <w:rFonts w:ascii="Times New Roman" w:hAnsi="Times New Roman" w:cs="Times New Roman"/>
          <w:sz w:val="28"/>
          <w:szCs w:val="28"/>
          <w:lang w:val="en-US"/>
        </w:rPr>
        <w:t>agrochemical</w:t>
      </w:r>
      <w:proofErr w:type="gramEnd"/>
      <w:r w:rsidRPr="00096309">
        <w:rPr>
          <w:rFonts w:ascii="Times New Roman" w:hAnsi="Times New Roman" w:cs="Times New Roman"/>
          <w:sz w:val="28"/>
          <w:szCs w:val="28"/>
          <w:lang w:val="en-US"/>
        </w:rPr>
        <w:t xml:space="preserve">, </w:t>
      </w:r>
      <w:proofErr w:type="spellStart"/>
      <w:r w:rsidRPr="00096309">
        <w:rPr>
          <w:rFonts w:ascii="Times New Roman" w:hAnsi="Times New Roman" w:cs="Times New Roman"/>
          <w:sz w:val="28"/>
          <w:szCs w:val="28"/>
          <w:lang w:val="en-US"/>
        </w:rPr>
        <w:t>agrophysical</w:t>
      </w:r>
      <w:proofErr w:type="spellEnd"/>
      <w:r w:rsidRPr="00096309">
        <w:rPr>
          <w:rFonts w:ascii="Times New Roman" w:hAnsi="Times New Roman" w:cs="Times New Roman"/>
          <w:sz w:val="28"/>
          <w:szCs w:val="28"/>
          <w:lang w:val="en-US"/>
        </w:rPr>
        <w:t xml:space="preserve"> and water properties of soil, </w:t>
      </w:r>
      <w:proofErr w:type="spellStart"/>
      <w:r w:rsidRPr="00096309">
        <w:rPr>
          <w:rFonts w:ascii="Times New Roman" w:hAnsi="Times New Roman" w:cs="Times New Roman"/>
          <w:sz w:val="28"/>
          <w:szCs w:val="28"/>
          <w:lang w:val="en-US"/>
        </w:rPr>
        <w:t>phytosanitary</w:t>
      </w:r>
      <w:proofErr w:type="spellEnd"/>
      <w:r w:rsidRPr="00096309">
        <w:rPr>
          <w:rFonts w:ascii="Times New Roman" w:hAnsi="Times New Roman" w:cs="Times New Roman"/>
          <w:sz w:val="28"/>
          <w:szCs w:val="28"/>
          <w:lang w:val="en-US"/>
        </w:rPr>
        <w:t xml:space="preserve"> conditions of fields. However, these are nothing more than areas of research to find important key parameters that allow, with their strict accounting and analysis, including historical ones, to get the maximum profitability. The implementation of precision farming technologies assumes, according to A.N. </w:t>
      </w:r>
      <w:proofErr w:type="spellStart"/>
      <w:r w:rsidRPr="00096309">
        <w:rPr>
          <w:rFonts w:ascii="Times New Roman" w:hAnsi="Times New Roman" w:cs="Times New Roman"/>
          <w:sz w:val="28"/>
          <w:szCs w:val="28"/>
          <w:lang w:val="en-US"/>
        </w:rPr>
        <w:t>Kashtanov</w:t>
      </w:r>
      <w:proofErr w:type="spellEnd"/>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et</w:t>
      </w:r>
      <w:proofErr w:type="gramEnd"/>
      <w:r w:rsidRPr="00096309">
        <w:rPr>
          <w:rFonts w:ascii="Times New Roman" w:hAnsi="Times New Roman" w:cs="Times New Roman"/>
          <w:sz w:val="28"/>
          <w:szCs w:val="28"/>
          <w:lang w:val="en-US"/>
        </w:rPr>
        <w:t xml:space="preserve"> al. (2006):</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use of information and telecommunication systems (ground mobile laboratories coupled with a GPS receiver for taking soil samples, means for determining its conductivity at different depths, aerospace remote sensing equipment, yield sensors for combines, etc.) to monitor agricultural fields during the production of agricultural products crop production;</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application</w:t>
      </w:r>
      <w:proofErr w:type="gramEnd"/>
      <w:r w:rsidRPr="00096309">
        <w:rPr>
          <w:rFonts w:ascii="Times New Roman" w:hAnsi="Times New Roman" w:cs="Times New Roman"/>
          <w:sz w:val="28"/>
          <w:szCs w:val="28"/>
          <w:lang w:val="en-US"/>
        </w:rPr>
        <w:t xml:space="preserve"> of image recognition and image analysis technologies (specialized or adapted GIS and corresponding analytical packages) to obtain thematic information on the state of the soil cover and plants;</w:t>
      </w:r>
    </w:p>
    <w:p w:rsidR="00074E00"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use</w:t>
      </w:r>
      <w:proofErr w:type="gramEnd"/>
      <w:r w:rsidRPr="00096309">
        <w:rPr>
          <w:rFonts w:ascii="Times New Roman" w:hAnsi="Times New Roman" w:cs="Times New Roman"/>
          <w:sz w:val="28"/>
          <w:szCs w:val="28"/>
          <w:lang w:val="en-US"/>
        </w:rPr>
        <w:t xml:space="preserve"> of high-precision navigation technology when obtaining data and using systems and mechanisms for processing fields and crops (for the implementation of variable rate technology) in the production of agricultural products.</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The advent of harvester yield monitors, first used in the mid-1990s, made it possible to document the spatial distribution of the yield in detail. Using SHG and GIS, yield data can be combined with soil survey data and other geographically dispersed datasets in order to better understand the relationships and relationships among factors affecting yield. The greatest efficiency and profit will be obtained if all the collected information is used in the operation of the farm. The first crop monitors were field tested at the beginning of 1990. By 1995, there were about 2000 monitors in operation, and by 1997 their number had increased to 20,000. In the USA, in 2002, up to 40% of the corn crop, 30% of soybeans and up to 15% of wheat was harvested by combines equipped with yield monitors.</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The data on the spatial variability of the soil cover, the supply of nutrients to the soil in the territory of one field can be correlated with the information on the yield. This is necessary in order to develop a system of correct recommendations for the use of fertilizers. However, according to I.M. </w:t>
      </w:r>
      <w:proofErr w:type="spellStart"/>
      <w:r w:rsidRPr="00096309">
        <w:rPr>
          <w:rFonts w:ascii="Times New Roman" w:hAnsi="Times New Roman" w:cs="Times New Roman"/>
          <w:sz w:val="28"/>
          <w:szCs w:val="28"/>
          <w:lang w:val="en-US"/>
        </w:rPr>
        <w:t>Mikhailenko</w:t>
      </w:r>
      <w:proofErr w:type="spellEnd"/>
      <w:r w:rsidRPr="00096309">
        <w:rPr>
          <w:rFonts w:ascii="Times New Roman" w:hAnsi="Times New Roman" w:cs="Times New Roman"/>
          <w:sz w:val="28"/>
          <w:szCs w:val="28"/>
          <w:lang w:val="en-US"/>
        </w:rPr>
        <w:t>, the GPS system has disadvantages:</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sufficiently</w:t>
      </w:r>
      <w:proofErr w:type="gramEnd"/>
      <w:r w:rsidRPr="00096309">
        <w:rPr>
          <w:rFonts w:ascii="Times New Roman" w:hAnsi="Times New Roman" w:cs="Times New Roman"/>
          <w:sz w:val="28"/>
          <w:szCs w:val="28"/>
          <w:lang w:val="en-US"/>
        </w:rPr>
        <w:t xml:space="preserve"> high errors in position and speed of the unit movement. High accuracy is considered with an error in the coordinate of 1-3 m. Errors of ordinary non-high-precision GPS reach 15-20 m.</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the</w:t>
      </w:r>
      <w:proofErr w:type="gramEnd"/>
      <w:r w:rsidRPr="00096309">
        <w:rPr>
          <w:rFonts w:ascii="Times New Roman" w:hAnsi="Times New Roman" w:cs="Times New Roman"/>
          <w:sz w:val="28"/>
          <w:szCs w:val="28"/>
          <w:lang w:val="en-US"/>
        </w:rPr>
        <w:t xml:space="preserve"> inability (until recently) to measure the vertical spatial coordinate, which does not allow taking into account the features of the field topography;</w:t>
      </w:r>
    </w:p>
    <w:p w:rsidR="002F6C81" w:rsidRPr="00096309" w:rsidRDefault="002F6C81"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w:t>
      </w:r>
      <w:proofErr w:type="gramStart"/>
      <w:r w:rsidRPr="00096309">
        <w:rPr>
          <w:rFonts w:ascii="Times New Roman" w:hAnsi="Times New Roman" w:cs="Times New Roman"/>
          <w:sz w:val="28"/>
          <w:szCs w:val="28"/>
          <w:lang w:val="en-US"/>
        </w:rPr>
        <w:t>rigid</w:t>
      </w:r>
      <w:proofErr w:type="gramEnd"/>
      <w:r w:rsidRPr="00096309">
        <w:rPr>
          <w:rFonts w:ascii="Times New Roman" w:hAnsi="Times New Roman" w:cs="Times New Roman"/>
          <w:sz w:val="28"/>
          <w:szCs w:val="28"/>
          <w:lang w:val="en-US"/>
        </w:rPr>
        <w:t xml:space="preserve"> binding of the onboard positioning system to the satellite (with all the ensuing consequences - payment for service, unwanted leakage of information, etc.). In this regard, GPS is temporarily adapted, and not specialized and oriented for solving problems of precision farming.</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In the Volga region, the management systems of enterprises, including the technology of "Precision farming", are carried out by the company "</w:t>
      </w:r>
      <w:proofErr w:type="spellStart"/>
      <w:r w:rsidRPr="00096309">
        <w:rPr>
          <w:rFonts w:ascii="Times New Roman" w:hAnsi="Times New Roman" w:cs="Times New Roman"/>
          <w:sz w:val="28"/>
          <w:szCs w:val="28"/>
          <w:lang w:val="en-US"/>
        </w:rPr>
        <w:t>Eurotechnika</w:t>
      </w:r>
      <w:proofErr w:type="spellEnd"/>
      <w:r w:rsidRPr="00096309">
        <w:rPr>
          <w:rFonts w:ascii="Times New Roman" w:hAnsi="Times New Roman" w:cs="Times New Roman"/>
          <w:sz w:val="28"/>
          <w:szCs w:val="28"/>
          <w:lang w:val="en-US"/>
        </w:rPr>
        <w:t xml:space="preserve"> MPS"</w:t>
      </w:r>
      <w:proofErr w:type="gramStart"/>
      <w:r w:rsidRPr="00096309">
        <w:rPr>
          <w:rFonts w:ascii="Times New Roman" w:hAnsi="Times New Roman" w:cs="Times New Roman"/>
          <w:sz w:val="28"/>
          <w:szCs w:val="28"/>
          <w:lang w:val="en-US"/>
        </w:rPr>
        <w:t>,</w:t>
      </w:r>
      <w:proofErr w:type="gramEnd"/>
      <w:r w:rsidRPr="00096309">
        <w:rPr>
          <w:rFonts w:ascii="Times New Roman" w:hAnsi="Times New Roman" w:cs="Times New Roman"/>
          <w:sz w:val="28"/>
          <w:szCs w:val="28"/>
          <w:lang w:val="en-US"/>
        </w:rPr>
        <w:t xml:space="preserve"> it was the first in the Russian Federation to receive an official permit for the import and installation of GPS navigation systems in agriculture. Services offered: field mapping, soil surveys, differentiated fertilization and other consumables. With a differentiated application, savings of consumables are provided up to 30%, savings in fuels and lubricants, calculations of fertilizer doses for the planned harvest, improvement of the environmental situation, and reduction in equipment costs. Referring to the rules of practical implementation of "Precision farming", the authors of the manual on this topic </w:t>
      </w:r>
      <w:proofErr w:type="spellStart"/>
      <w:r w:rsidRPr="00096309">
        <w:rPr>
          <w:rFonts w:ascii="Times New Roman" w:hAnsi="Times New Roman" w:cs="Times New Roman"/>
          <w:sz w:val="28"/>
          <w:szCs w:val="28"/>
          <w:lang w:val="en-US"/>
        </w:rPr>
        <w:t>B.A.Runov</w:t>
      </w:r>
      <w:proofErr w:type="spellEnd"/>
      <w:r w:rsidRPr="00096309">
        <w:rPr>
          <w:rFonts w:ascii="Times New Roman" w:hAnsi="Times New Roman" w:cs="Times New Roman"/>
          <w:sz w:val="28"/>
          <w:szCs w:val="28"/>
          <w:lang w:val="en-US"/>
        </w:rPr>
        <w:t xml:space="preserve"> and I.V. </w:t>
      </w:r>
      <w:proofErr w:type="spellStart"/>
      <w:r w:rsidRPr="00096309">
        <w:rPr>
          <w:rFonts w:ascii="Times New Roman" w:hAnsi="Times New Roman" w:cs="Times New Roman"/>
          <w:sz w:val="28"/>
          <w:szCs w:val="28"/>
          <w:lang w:val="en-US"/>
        </w:rPr>
        <w:t>Pilnikova</w:t>
      </w:r>
      <w:proofErr w:type="spellEnd"/>
      <w:r w:rsidRPr="00096309">
        <w:rPr>
          <w:rFonts w:ascii="Times New Roman" w:hAnsi="Times New Roman" w:cs="Times New Roman"/>
          <w:sz w:val="28"/>
          <w:szCs w:val="28"/>
          <w:lang w:val="en-US"/>
        </w:rPr>
        <w:t xml:space="preserve"> [37] suggest the procedure for using its elements:</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1) Determine the goals that you want to achieve;</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2) </w:t>
      </w:r>
      <w:proofErr w:type="gramStart"/>
      <w:r w:rsidRPr="00096309">
        <w:rPr>
          <w:rFonts w:ascii="Times New Roman" w:hAnsi="Times New Roman" w:cs="Times New Roman"/>
          <w:sz w:val="28"/>
          <w:szCs w:val="28"/>
          <w:lang w:val="en-US"/>
        </w:rPr>
        <w:t>Find</w:t>
      </w:r>
      <w:proofErr w:type="gramEnd"/>
      <w:r w:rsidRPr="00096309">
        <w:rPr>
          <w:rFonts w:ascii="Times New Roman" w:hAnsi="Times New Roman" w:cs="Times New Roman"/>
          <w:sz w:val="28"/>
          <w:szCs w:val="28"/>
          <w:lang w:val="en-US"/>
        </w:rPr>
        <w:t xml:space="preserve"> the reasons for the uneven yield;</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3) </w:t>
      </w:r>
      <w:proofErr w:type="gramStart"/>
      <w:r w:rsidRPr="00096309">
        <w:rPr>
          <w:rFonts w:ascii="Times New Roman" w:hAnsi="Times New Roman" w:cs="Times New Roman"/>
          <w:sz w:val="28"/>
          <w:szCs w:val="28"/>
          <w:lang w:val="en-US"/>
        </w:rPr>
        <w:t>Consult</w:t>
      </w:r>
      <w:proofErr w:type="gramEnd"/>
      <w:r w:rsidRPr="00096309">
        <w:rPr>
          <w:rFonts w:ascii="Times New Roman" w:hAnsi="Times New Roman" w:cs="Times New Roman"/>
          <w:sz w:val="28"/>
          <w:szCs w:val="28"/>
          <w:lang w:val="en-US"/>
        </w:rPr>
        <w:t xml:space="preserve"> with colleagues and experts;</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4) </w:t>
      </w:r>
      <w:proofErr w:type="gramStart"/>
      <w:r w:rsidRPr="00096309">
        <w:rPr>
          <w:rFonts w:ascii="Times New Roman" w:hAnsi="Times New Roman" w:cs="Times New Roman"/>
          <w:sz w:val="28"/>
          <w:szCs w:val="28"/>
          <w:lang w:val="en-US"/>
        </w:rPr>
        <w:t>Approve</w:t>
      </w:r>
      <w:proofErr w:type="gramEnd"/>
      <w:r w:rsidRPr="00096309">
        <w:rPr>
          <w:rFonts w:ascii="Times New Roman" w:hAnsi="Times New Roman" w:cs="Times New Roman"/>
          <w:sz w:val="28"/>
          <w:szCs w:val="28"/>
          <w:lang w:val="en-US"/>
        </w:rPr>
        <w:t xml:space="preserve"> your own concept for your company;</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5) Move forward step by step, </w:t>
      </w:r>
      <w:proofErr w:type="gramStart"/>
      <w:r w:rsidRPr="00096309">
        <w:rPr>
          <w:rFonts w:ascii="Times New Roman" w:hAnsi="Times New Roman" w:cs="Times New Roman"/>
          <w:sz w:val="28"/>
          <w:szCs w:val="28"/>
          <w:lang w:val="en-US"/>
        </w:rPr>
        <w:t>do</w:t>
      </w:r>
      <w:proofErr w:type="gramEnd"/>
      <w:r w:rsidRPr="00096309">
        <w:rPr>
          <w:rFonts w:ascii="Times New Roman" w:hAnsi="Times New Roman" w:cs="Times New Roman"/>
          <w:sz w:val="28"/>
          <w:szCs w:val="28"/>
          <w:lang w:val="en-US"/>
        </w:rPr>
        <w:t xml:space="preserve"> not strive to do everything at once;</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6) Decide if it's worth working with other businesses;</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7) Contact in the choice of technical solutions only with professionals;</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8) Don't skimp on installation and training services;</w:t>
      </w:r>
    </w:p>
    <w:p w:rsidR="00736F4B"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9) Having set the task of </w:t>
      </w:r>
      <w:proofErr w:type="gramStart"/>
      <w:r w:rsidRPr="00096309">
        <w:rPr>
          <w:rFonts w:ascii="Times New Roman" w:hAnsi="Times New Roman" w:cs="Times New Roman"/>
          <w:sz w:val="28"/>
          <w:szCs w:val="28"/>
          <w:lang w:val="en-US"/>
        </w:rPr>
        <w:t>implementation,</w:t>
      </w:r>
      <w:proofErr w:type="gramEnd"/>
      <w:r w:rsidRPr="00096309">
        <w:rPr>
          <w:rFonts w:ascii="Times New Roman" w:hAnsi="Times New Roman" w:cs="Times New Roman"/>
          <w:sz w:val="28"/>
          <w:szCs w:val="28"/>
          <w:lang w:val="en-US"/>
        </w:rPr>
        <w:t xml:space="preserve"> be persistent and consistent;</w:t>
      </w:r>
    </w:p>
    <w:p w:rsidR="002F6C81" w:rsidRPr="00096309" w:rsidRDefault="00736F4B"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 10) Come up with solutions to achieve your goal.</w:t>
      </w:r>
    </w:p>
    <w:p w:rsidR="00736F4B" w:rsidRPr="00096309" w:rsidRDefault="003938D3" w:rsidP="00096309">
      <w:pPr>
        <w:spacing w:after="0" w:line="240" w:lineRule="auto"/>
        <w:ind w:firstLine="709"/>
        <w:rPr>
          <w:rFonts w:ascii="Times New Roman" w:hAnsi="Times New Roman" w:cs="Times New Roman"/>
          <w:sz w:val="28"/>
          <w:szCs w:val="28"/>
          <w:lang w:val="en-US"/>
        </w:rPr>
      </w:pPr>
      <w:r w:rsidRPr="00096309">
        <w:rPr>
          <w:rFonts w:ascii="Times New Roman" w:hAnsi="Times New Roman" w:cs="Times New Roman"/>
          <w:sz w:val="28"/>
          <w:szCs w:val="28"/>
          <w:lang w:val="en-US"/>
        </w:rPr>
        <w:t xml:space="preserve">Judging by the growing interest in technologies and techniques of precision farming in many countries, incl. and in Russia one should expect in the near future the mass production of agricultural crops. </w:t>
      </w:r>
      <w:proofErr w:type="gramStart"/>
      <w:r w:rsidRPr="00096309">
        <w:rPr>
          <w:rFonts w:ascii="Times New Roman" w:hAnsi="Times New Roman" w:cs="Times New Roman"/>
          <w:sz w:val="28"/>
          <w:szCs w:val="28"/>
          <w:lang w:val="en-US"/>
        </w:rPr>
        <w:t>machines</w:t>
      </w:r>
      <w:proofErr w:type="gramEnd"/>
      <w:r w:rsidRPr="00096309">
        <w:rPr>
          <w:rFonts w:ascii="Times New Roman" w:hAnsi="Times New Roman" w:cs="Times New Roman"/>
          <w:sz w:val="28"/>
          <w:szCs w:val="28"/>
          <w:lang w:val="en-US"/>
        </w:rPr>
        <w:t xml:space="preserve"> equipped with spatial positioning means. At the same time, autonomous systems should come out on top, which have a number of serious advantages over GPS.</w:t>
      </w:r>
    </w:p>
    <w:sectPr w:rsidR="00736F4B" w:rsidRPr="0009630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074E00"/>
    <w:rsid w:val="00074E00"/>
    <w:rsid w:val="00096309"/>
    <w:rsid w:val="0020191C"/>
    <w:rsid w:val="002F6C81"/>
    <w:rsid w:val="003938D3"/>
    <w:rsid w:val="00736F4B"/>
    <w:rsid w:val="009C2C1B"/>
    <w:rsid w:val="00BB2E30"/>
    <w:rsid w:val="00BB6C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2338</Words>
  <Characters>13333</Characters>
  <Application>Microsoft Office Word</Application>
  <DocSecurity>0</DocSecurity>
  <Lines>111</Lines>
  <Paragraphs>31</Paragraphs>
  <ScaleCrop>false</ScaleCrop>
  <Company/>
  <LinksUpToDate>false</LinksUpToDate>
  <CharactersWithSpaces>15640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2020-11-15T19:26:00Z</dcterms:created>
  <dcterms:modified xsi:type="dcterms:W3CDTF">2020-11-15T19:26:00Z</dcterms:modified>
</cp:coreProperties>
</file>